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39224" w14:textId="24F7D141" w:rsidR="00F61BA8" w:rsidRPr="00F61BA8" w:rsidRDefault="00F61BA8" w:rsidP="00F61BA8">
      <w:pPr>
        <w:keepNext/>
        <w:keepLines/>
        <w:suppressAutoHyphens/>
        <w:spacing w:after="53" w:line="213" w:lineRule="exact"/>
        <w:jc w:val="center"/>
        <w:outlineLvl w:val="3"/>
        <w:rPr>
          <w:rFonts w:ascii="Bembo Std" w:eastAsia="Times New Roman" w:hAnsi="Bembo Std" w:cs="Arial"/>
          <w:b/>
          <w:kern w:val="8"/>
          <w:sz w:val="19"/>
          <w:szCs w:val="19"/>
        </w:rPr>
      </w:pPr>
      <w:bookmarkStart w:id="0" w:name="_Toc242590356"/>
      <w:bookmarkStart w:id="1" w:name="_Toc243200132"/>
      <w:bookmarkStart w:id="2" w:name="_Toc249760475"/>
      <w:bookmarkStart w:id="3" w:name="_Toc255370399"/>
      <w:bookmarkStart w:id="4" w:name="_Toc257194389"/>
      <w:bookmarkStart w:id="5" w:name="_Toc258321457"/>
      <w:bookmarkStart w:id="6" w:name="_Toc261242791"/>
      <w:r w:rsidRPr="00F61BA8">
        <w:rPr>
          <w:rFonts w:ascii="Bembo Std" w:eastAsia="Times New Roman" w:hAnsi="Bembo Std" w:cs="Arial"/>
          <w:b/>
          <w:kern w:val="8"/>
          <w:sz w:val="19"/>
          <w:szCs w:val="19"/>
        </w:rPr>
        <w:t>Mittelbare Grundstücksschenkung</w:t>
      </w:r>
      <w:bookmarkEnd w:id="0"/>
      <w:bookmarkEnd w:id="1"/>
      <w:bookmarkEnd w:id="2"/>
      <w:bookmarkEnd w:id="3"/>
      <w:bookmarkEnd w:id="4"/>
      <w:bookmarkEnd w:id="5"/>
      <w:bookmarkEnd w:id="6"/>
    </w:p>
    <w:p w14:paraId="75839225" w14:textId="77777777" w:rsidR="00F61BA8" w:rsidRPr="00F61BA8" w:rsidRDefault="00F61BA8" w:rsidP="00F61BA8">
      <w:pPr>
        <w:framePr w:hSpace="130" w:wrap="around" w:vAnchor="text" w:hAnchor="page" w:xAlign="outside" w:y="1"/>
        <w:spacing w:after="0" w:line="213" w:lineRule="exact"/>
        <w:jc w:val="both"/>
        <w:rPr>
          <w:rFonts w:ascii="Bembo Std" w:eastAsia="Times New Roman" w:hAnsi="Bembo Std" w:cs="Times New Roman"/>
          <w:b/>
          <w:kern w:val="8"/>
          <w:sz w:val="19"/>
          <w:szCs w:val="19"/>
        </w:rPr>
      </w:pPr>
    </w:p>
    <w:p w14:paraId="75839226" w14:textId="77777777" w:rsidR="00F61BA8" w:rsidRPr="00F61BA8" w:rsidRDefault="00F61BA8" w:rsidP="00F61BA8">
      <w:pPr>
        <w:spacing w:after="85" w:line="192" w:lineRule="exact"/>
        <w:ind w:firstLine="170"/>
        <w:jc w:val="both"/>
        <w:rPr>
          <w:rFonts w:ascii="Bembo Std" w:eastAsia="Times New Roman" w:hAnsi="Bembo Std" w:cs="Times New Roman"/>
          <w:kern w:val="8"/>
          <w:sz w:val="17"/>
          <w:szCs w:val="16"/>
        </w:rPr>
      </w:pPr>
      <w:r w:rsidRPr="00F61BA8">
        <w:rPr>
          <w:rFonts w:ascii="Bembo Std" w:eastAsia="Times New Roman" w:hAnsi="Bembo Std" w:cs="Times New Roman"/>
          <w:kern w:val="8"/>
          <w:sz w:val="17"/>
          <w:szCs w:val="16"/>
        </w:rPr>
        <w:t xml:space="preserve">Beurkundet am </w:t>
      </w:r>
      <w:r w:rsidRPr="00F61BA8">
        <w:rPr>
          <w:rFonts w:ascii="Bembo Std" w:eastAsia="Times New Roman" w:hAnsi="Bembo Std" w:cs="Times New Roman"/>
          <w:color w:val="0000FF"/>
          <w:kern w:val="8"/>
          <w:sz w:val="17"/>
          <w:szCs w:val="16"/>
        </w:rPr>
        <w:t xml:space="preserve">(…) </w:t>
      </w:r>
    </w:p>
    <w:p w14:paraId="2F7614E1" w14:textId="77777777" w:rsidR="0057163F" w:rsidRDefault="0057163F" w:rsidP="0057163F">
      <w:pPr>
        <w:pStyle w:val="Kleindruck"/>
        <w:ind w:firstLine="0"/>
        <w:rPr>
          <w:b/>
        </w:rPr>
      </w:pPr>
      <w:r>
        <w:rPr>
          <w:b/>
        </w:rPr>
        <w:t>I. Schenkungsversprechen</w:t>
      </w:r>
    </w:p>
    <w:p w14:paraId="600BC5D7" w14:textId="77777777" w:rsidR="0057163F" w:rsidRDefault="0057163F" w:rsidP="0057163F">
      <w:pPr>
        <w:pStyle w:val="Kleindruck"/>
        <w:spacing w:after="171"/>
      </w:pPr>
      <w:r>
        <w:t>Unter der aufschiebenden Bedingung, dass Frau T das im Grundbuch für (…) eingetragene Mietwohngrundstück erwirbt, verpflichten sich Herr und</w:t>
      </w:r>
      <w:r>
        <w:rPr>
          <w:rFonts w:ascii="Cambria" w:hAnsi="Cambria"/>
        </w:rPr>
        <w:t xml:space="preserve"> </w:t>
      </w:r>
      <w:r>
        <w:t xml:space="preserve">Frau W, ihrer Tochter, Frau T, einen Barbetrag in Höhe von 500.000 EUR zu schenken. Frau T nimmt dieses Schenkungsversprechen an. Der notarielle Kaufvertrag über den Erwerb soll in zwei Wochen vor dem amtierenden Notar geschlossen werden. Eine Verwendung für andere Zwecke ist ausgeschlossen. </w:t>
      </w:r>
    </w:p>
    <w:p w14:paraId="3EB1BB99" w14:textId="77777777" w:rsidR="0057163F" w:rsidRDefault="0057163F" w:rsidP="0057163F">
      <w:pPr>
        <w:pStyle w:val="Kleindruck"/>
        <w:ind w:firstLine="0"/>
        <w:rPr>
          <w:b/>
        </w:rPr>
      </w:pPr>
      <w:r>
        <w:rPr>
          <w:b/>
        </w:rPr>
        <w:t>II. Fälligkeit</w:t>
      </w:r>
    </w:p>
    <w:p w14:paraId="4376A50A" w14:textId="77777777" w:rsidR="0057163F" w:rsidRDefault="0057163F" w:rsidP="0057163F">
      <w:pPr>
        <w:pStyle w:val="Kleindruck"/>
        <w:spacing w:after="171"/>
      </w:pPr>
      <w:r>
        <w:t>Herr und Frau W verpflichten sich, den Schenkungsbetrag für die Zahlung der ersten Kaufpreisrate zu erbringen. Der Betrag ist von Herrn und Frau W bei Fälligkeit unmittelbar und ausschließlich an den Verkäufer zu zahlen. Die für den Erwerb der Eigentumswohnung erforderlichen weiteren Mittel wird Frau T durch die Aufnahme von Darlehen finanzieren. Die Unterwerfung von Herrn und Frau W unter die sofortige Zwangsvollstreckung aus dieser Urkunde wird nicht gewünscht.</w:t>
      </w:r>
    </w:p>
    <w:p w14:paraId="39A63CE9" w14:textId="77777777" w:rsidR="0057163F" w:rsidRDefault="0057163F" w:rsidP="0057163F">
      <w:pPr>
        <w:pStyle w:val="Kleindruck"/>
        <w:ind w:firstLine="0"/>
        <w:rPr>
          <w:b/>
        </w:rPr>
      </w:pPr>
      <w:r>
        <w:rPr>
          <w:b/>
        </w:rPr>
        <w:t>III. Wohnungsrecht</w:t>
      </w:r>
    </w:p>
    <w:p w14:paraId="397B8D0A" w14:textId="77777777" w:rsidR="0057163F" w:rsidRDefault="0057163F" w:rsidP="0057163F">
      <w:pPr>
        <w:pStyle w:val="Kleindruck"/>
        <w:spacing w:after="171"/>
      </w:pPr>
      <w:r>
        <w:t>Frau T verpflichtet sich, in der Erwerbsurkunde ihren Eltern Herrn und Frau W, ein in der Ausübung unentgeltliches Wohnungsrecht an der im beigefügten Lageplan farbig gekennzeichneten Wohnung einzuräumen, wonach Herr und Frau W auf ihre Lebensdauer zur unentgeltlichen Nutzung dieser Wohnung unter Ausschluss des Eigentümers berechtigt sind. Auch von allen Betriebskosten, insb. Strom, Wasser, Heizung, werden Herr und Frau W von ihrer Tochter, Frau T, freigestellt. Frau T ist verpflichtet, dieses Wohnungsrecht als beschränkte persönliche Dienstbarkeit zu bestellen und die Eintragung im Grundbuch zu bewilligen.</w:t>
      </w:r>
    </w:p>
    <w:p w14:paraId="53DE7CAB" w14:textId="77777777" w:rsidR="0057163F" w:rsidRDefault="0057163F" w:rsidP="0057163F">
      <w:pPr>
        <w:pStyle w:val="Kleindruck"/>
        <w:ind w:firstLine="0"/>
        <w:rPr>
          <w:b/>
        </w:rPr>
      </w:pPr>
      <w:r>
        <w:rPr>
          <w:b/>
        </w:rPr>
        <w:t>IV. Pflichtteilsanrechnung</w:t>
      </w:r>
    </w:p>
    <w:p w14:paraId="19618344" w14:textId="77777777" w:rsidR="0057163F" w:rsidRDefault="0057163F" w:rsidP="0057163F">
      <w:pPr>
        <w:pStyle w:val="Kleindruck"/>
        <w:spacing w:after="171"/>
      </w:pPr>
      <w:r>
        <w:rPr>
          <w:color w:val="0000FF"/>
        </w:rPr>
        <w:t>(…)</w:t>
      </w:r>
    </w:p>
    <w:p w14:paraId="4CF584B2" w14:textId="77777777" w:rsidR="0057163F" w:rsidRDefault="0057163F" w:rsidP="0057163F">
      <w:pPr>
        <w:pStyle w:val="Kleindruck"/>
        <w:ind w:firstLine="0"/>
        <w:rPr>
          <w:b/>
        </w:rPr>
      </w:pPr>
      <w:r>
        <w:rPr>
          <w:b/>
        </w:rPr>
        <w:t>V. Hinweise, Kosten, Ausfertigungen und Abschriften</w:t>
      </w:r>
    </w:p>
    <w:p w14:paraId="01F074F6" w14:textId="77777777" w:rsidR="0057163F" w:rsidRDefault="0057163F" w:rsidP="0057163F">
      <w:pPr>
        <w:pStyle w:val="Kleindruck"/>
      </w:pPr>
      <w:r>
        <w:rPr>
          <w:color w:val="0000FF"/>
        </w:rPr>
        <w:t>(…)</w:t>
      </w:r>
    </w:p>
    <w:p w14:paraId="75839231" w14:textId="77777777" w:rsidR="00121A4E" w:rsidRDefault="00121A4E"/>
    <w:sectPr w:rsidR="00121A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mbo Std">
    <w:altName w:val="Sitka Small"/>
    <w:panose1 w:val="00000000000000000000"/>
    <w:charset w:val="00"/>
    <w:family w:val="roman"/>
    <w:notTrueType/>
    <w:pitch w:val="variable"/>
    <w:sig w:usb0="800000AF" w:usb1="5000205B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297"/>
    <w:rsid w:val="00057F46"/>
    <w:rsid w:val="00121A4E"/>
    <w:rsid w:val="003F339F"/>
    <w:rsid w:val="00400043"/>
    <w:rsid w:val="0057163F"/>
    <w:rsid w:val="008F2FEE"/>
    <w:rsid w:val="00C16297"/>
    <w:rsid w:val="00E47745"/>
    <w:rsid w:val="00F6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39224"/>
  <w15:chartTrackingRefBased/>
  <w15:docId w15:val="{762A8D5C-E668-428E-9E5F-EB0B6C2A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leindruck">
    <w:name w:val="Kleindruck"/>
    <w:basedOn w:val="Standard"/>
    <w:link w:val="KleindruckZchn"/>
    <w:uiPriority w:val="99"/>
    <w:rsid w:val="0057163F"/>
    <w:pPr>
      <w:spacing w:after="0" w:line="192" w:lineRule="exact"/>
      <w:ind w:firstLine="170"/>
      <w:jc w:val="both"/>
    </w:pPr>
    <w:rPr>
      <w:rFonts w:ascii="Bembo Std" w:eastAsia="Batang" w:hAnsi="Bembo Std" w:cs="Times New Roman"/>
      <w:kern w:val="8"/>
      <w:sz w:val="17"/>
      <w:szCs w:val="16"/>
    </w:rPr>
  </w:style>
  <w:style w:type="character" w:customStyle="1" w:styleId="KleindruckZchn">
    <w:name w:val="Kleindruck Zchn"/>
    <w:basedOn w:val="Absatz-Standardschriftart"/>
    <w:link w:val="Kleindruck"/>
    <w:uiPriority w:val="99"/>
    <w:locked/>
    <w:rsid w:val="0057163F"/>
    <w:rPr>
      <w:rFonts w:ascii="Bembo Std" w:eastAsia="Batang" w:hAnsi="Bembo Std" w:cs="Times New Roman"/>
      <w:kern w:val="8"/>
      <w:sz w:val="17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757911-d5df-45dd-bc9c-7bc3b6bc4540" xsi:nil="true"/>
    <lcf76f155ced4ddcb4097134ff3c332f xmlns="442a1700-e262-4196-8f7e-2537a098c38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5EA5E0428AB74F855BDC8EC87D125F" ma:contentTypeVersion="18" ma:contentTypeDescription="Ein neues Dokument erstellen." ma:contentTypeScope="" ma:versionID="374fa9f091d89cc9a9bcdeb72080057e">
  <xsd:schema xmlns:xsd="http://www.w3.org/2001/XMLSchema" xmlns:xs="http://www.w3.org/2001/XMLSchema" xmlns:p="http://schemas.microsoft.com/office/2006/metadata/properties" xmlns:ns1="http://schemas.microsoft.com/sharepoint/v3" xmlns:ns2="442a1700-e262-4196-8f7e-2537a098c381" xmlns:ns3="e8757911-d5df-45dd-bc9c-7bc3b6bc4540" targetNamespace="http://schemas.microsoft.com/office/2006/metadata/properties" ma:root="true" ma:fieldsID="4fa35e106d2430969fd46d1aca25eb1f" ns1:_="" ns2:_="" ns3:_="">
    <xsd:import namespace="http://schemas.microsoft.com/sharepoint/v3"/>
    <xsd:import namespace="442a1700-e262-4196-8f7e-2537a098c381"/>
    <xsd:import namespace="e8757911-d5df-45dd-bc9c-7bc3b6bc454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a1700-e262-4196-8f7e-2537a098c38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f2c7fdfd-6704-48d8-bc91-4360488b93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57911-d5df-45dd-bc9c-7bc3b6bc454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3352369-0042-4d0a-a7a8-2ed52b3ae11a}" ma:internalName="TaxCatchAll" ma:showField="CatchAllData" ma:web="e8757911-d5df-45dd-bc9c-7bc3b6bc45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15F1B4-11F2-49E7-8CD5-8F34F75092E2}">
  <ds:schemaRefs>
    <ds:schemaRef ds:uri="http://schemas.microsoft.com/office/2006/metadata/properties"/>
    <ds:schemaRef ds:uri="http://schemas.microsoft.com/office/infopath/2007/PartnerControls"/>
    <ds:schemaRef ds:uri="e8757911-d5df-45dd-bc9c-7bc3b6bc4540"/>
    <ds:schemaRef ds:uri="442a1700-e262-4196-8f7e-2537a098c38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937822-2EBD-457B-BBA2-19080B69CC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C8884-928A-4C48-B43A-6311D5007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2a1700-e262-4196-8f7e-2537a098c381"/>
    <ds:schemaRef ds:uri="e8757911-d5df-45dd-bc9c-7bc3b6bc45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1482</Characters>
  <Application>Microsoft Office Word</Application>
  <DocSecurity>0</DocSecurity>
  <Lines>12</Lines>
  <Paragraphs>3</Paragraphs>
  <ScaleCrop>false</ScaleCrop>
  <Company>Verlag C.H.Beck oHG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Julian</dc:creator>
  <cp:keywords/>
  <dc:description/>
  <cp:lastModifiedBy>Schmidt, Julian</cp:lastModifiedBy>
  <cp:revision>3</cp:revision>
  <dcterms:created xsi:type="dcterms:W3CDTF">2019-11-22T12:07:00Z</dcterms:created>
  <dcterms:modified xsi:type="dcterms:W3CDTF">2026-04-24T08:49:00Z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0x0101003B5EA5E0428AB74F855BDC8EC87D125F</vt:lpwstr>
  </property>
  <property fmtid="{D5CDD505-2E9C-101B-9397-08002B2CF9AE}" pid="3" name="MediaServiceImageTags">
    <vt:lpwstr/>
  </property>
</Properties>
</file>